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CAF" w:rsidRDefault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результатах контрольного мероприятия</w:t>
      </w:r>
    </w:p>
    <w:p w:rsidR="00DA1CAF" w:rsidRDefault="00DA1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1CAF" w:rsidRDefault="00DA1CAF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F30108" w:rsidRDefault="00F301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энергетики и тарифов Липецкой области</w:t>
            </w:r>
          </w:p>
        </w:tc>
      </w:tr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1CAF" w:rsidRDefault="00F301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30108">
              <w:rPr>
                <w:rFonts w:ascii="Times New Roman" w:hAnsi="Times New Roman" w:cs="Times New Roman"/>
                <w:sz w:val="28"/>
                <w:szCs w:val="28"/>
              </w:rPr>
              <w:t>Выездное обследование</w:t>
            </w:r>
          </w:p>
        </w:tc>
      </w:tr>
      <w:tr w:rsidR="00DA1CAF">
        <w:trPr>
          <w:trHeight w:val="1307"/>
        </w:trPr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F30108" w:rsidRDefault="00F30108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108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</w:tr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DA1CAF" w:rsidRDefault="00DA1C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1CAF" w:rsidRDefault="0010074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01.01.2021 по 31.12.2025</w:t>
            </w:r>
          </w:p>
          <w:p w:rsidR="00DA1CAF" w:rsidRDefault="00DA1C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CAF">
        <w:tc>
          <w:tcPr>
            <w:tcW w:w="2137" w:type="dxa"/>
          </w:tcPr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8064" w:type="dxa"/>
          </w:tcPr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DA1CAF" w:rsidRDefault="00DA1CAF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DA1CAF" w:rsidRDefault="00D54F3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п</w:t>
            </w:r>
            <w:r w:rsidR="001007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результатам обследования от 29.05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.2026</w:t>
            </w:r>
            <w:bookmarkStart w:id="0" w:name="_GoBack"/>
            <w:bookmarkEnd w:id="0"/>
          </w:p>
        </w:tc>
      </w:tr>
      <w:tr w:rsidR="00DA1CAF">
        <w:tc>
          <w:tcPr>
            <w:tcW w:w="10201" w:type="dxa"/>
            <w:gridSpan w:val="2"/>
          </w:tcPr>
          <w:p w:rsidR="00DA1CAF" w:rsidRDefault="00D54F30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DA1CAF" w:rsidRDefault="00DA1CAF"/>
    <w:sectPr w:rsidR="00DA1CAF">
      <w:pgSz w:w="11900" w:h="16840"/>
      <w:pgMar w:top="1133" w:right="566" w:bottom="1133" w:left="11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F30" w:rsidRDefault="00D54F30">
      <w:pPr>
        <w:spacing w:after="0" w:line="240" w:lineRule="auto"/>
      </w:pPr>
      <w:r>
        <w:separator/>
      </w:r>
    </w:p>
  </w:endnote>
  <w:endnote w:type="continuationSeparator" w:id="0">
    <w:p w:rsidR="00D54F30" w:rsidRDefault="00D5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F30" w:rsidRDefault="00D54F30">
      <w:pPr>
        <w:spacing w:after="0" w:line="240" w:lineRule="auto"/>
      </w:pPr>
      <w:r>
        <w:separator/>
      </w:r>
    </w:p>
  </w:footnote>
  <w:footnote w:type="continuationSeparator" w:id="0">
    <w:p w:rsidR="00D54F30" w:rsidRDefault="00D54F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AF"/>
    <w:rsid w:val="00100746"/>
    <w:rsid w:val="00D54F30"/>
    <w:rsid w:val="00DA1CAF"/>
    <w:rsid w:val="00F3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DCFF"/>
  <w15:docId w15:val="{818D3C56-4C67-4226-874E-DC26ADA2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Лаврова Светлана Геннадьевна</cp:lastModifiedBy>
  <cp:revision>6</cp:revision>
  <dcterms:created xsi:type="dcterms:W3CDTF">2026-04-16T05:46:00Z</dcterms:created>
  <dcterms:modified xsi:type="dcterms:W3CDTF">2026-06-01T12:01:00Z</dcterms:modified>
</cp:coreProperties>
</file>